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7F7E" w14:textId="2629359E" w:rsidR="0076077B" w:rsidRPr="004B3ED8" w:rsidRDefault="0076077B" w:rsidP="0076077B">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3A3278">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7EF2CAC1" w14:textId="77777777" w:rsidR="0076077B" w:rsidRPr="004B3ED8" w:rsidRDefault="0076077B" w:rsidP="0076077B">
      <w:pPr>
        <w:rPr>
          <w:rFonts w:ascii="ＭＳ Ｐゴシック" w:eastAsia="ＭＳ Ｐゴシック" w:hAnsi="ＭＳ Ｐゴシック"/>
          <w:sz w:val="28"/>
          <w:szCs w:val="28"/>
        </w:rPr>
      </w:pPr>
    </w:p>
    <w:p w14:paraId="435940FA" w14:textId="77777777" w:rsidR="0076077B" w:rsidRPr="004B3ED8" w:rsidRDefault="0076077B" w:rsidP="0076077B">
      <w:pPr>
        <w:rPr>
          <w:rFonts w:ascii="ＭＳ Ｐゴシック" w:eastAsia="ＭＳ Ｐゴシック" w:hAnsi="ＭＳ Ｐゴシック"/>
          <w:sz w:val="28"/>
          <w:szCs w:val="28"/>
        </w:rPr>
      </w:pPr>
    </w:p>
    <w:p w14:paraId="521EA231" w14:textId="5275B0D7" w:rsidR="0076077B" w:rsidRPr="004B3ED8" w:rsidRDefault="0076077B" w:rsidP="0076077B">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　了　レ　ポ　ー　ト　　　[</w:t>
      </w:r>
      <w:r>
        <w:rPr>
          <w:rFonts w:ascii="ＭＳ Ｐゴシック" w:eastAsia="ＭＳ Ｐゴシック" w:hAnsi="ＭＳ Ｐゴシック" w:hint="eastAsia"/>
          <w:b/>
          <w:bCs/>
          <w:sz w:val="32"/>
          <w:szCs w:val="32"/>
        </w:rPr>
        <w:t>保護者支援・子育て支援</w:t>
      </w:r>
      <w:r w:rsidRPr="004B3ED8">
        <w:rPr>
          <w:rFonts w:ascii="ＭＳ Ｐゴシック" w:eastAsia="ＭＳ Ｐゴシック" w:hAnsi="ＭＳ Ｐゴシック" w:hint="eastAsia"/>
          <w:b/>
          <w:bCs/>
          <w:sz w:val="32"/>
          <w:szCs w:val="32"/>
        </w:rPr>
        <w:t>研修]</w:t>
      </w:r>
    </w:p>
    <w:p w14:paraId="7C4116CD" w14:textId="77777777" w:rsidR="0076077B" w:rsidRPr="004B3ED8" w:rsidRDefault="0076077B" w:rsidP="0076077B">
      <w:pPr>
        <w:rPr>
          <w:rFonts w:ascii="ＭＳ Ｐゴシック" w:eastAsia="ＭＳ Ｐゴシック" w:hAnsi="ＭＳ Ｐゴシック"/>
          <w:sz w:val="28"/>
          <w:szCs w:val="28"/>
        </w:rPr>
      </w:pPr>
    </w:p>
    <w:p w14:paraId="6814B0FA" w14:textId="77777777" w:rsidR="0076077B" w:rsidRPr="004B3ED8" w:rsidRDefault="0076077B" w:rsidP="0076077B">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76077B" w:rsidRPr="004B3ED8" w14:paraId="1626F120" w14:textId="77777777" w:rsidTr="00A07841">
        <w:tc>
          <w:tcPr>
            <w:tcW w:w="9736" w:type="dxa"/>
          </w:tcPr>
          <w:p w14:paraId="7CD6666B" w14:textId="77777777" w:rsidR="0076077B" w:rsidRPr="004B3ED8" w:rsidRDefault="0076077B" w:rsidP="00A07841">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482423E3" w14:textId="77777777" w:rsidR="0076077B" w:rsidRPr="004B3ED8" w:rsidRDefault="0076077B" w:rsidP="00A07841">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2D818F9C" w14:textId="77777777" w:rsidR="0076077B" w:rsidRPr="004B3ED8" w:rsidRDefault="0076077B" w:rsidP="00A07841">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5E6F2CD6" w14:textId="6F780FFC" w:rsidR="0076077B" w:rsidRPr="004B3ED8" w:rsidRDefault="0076077B" w:rsidP="00A07841">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00D5127F" w:rsidRPr="002940E7">
              <w:rPr>
                <w:rFonts w:ascii="ＭＳ Ｐゴシック" w:eastAsia="ＭＳ Ｐゴシック" w:hAnsi="ＭＳ Ｐゴシック" w:hint="eastAsia"/>
                <w:b/>
                <w:bCs/>
                <w:kern w:val="0"/>
                <w:sz w:val="24"/>
                <w:szCs w:val="24"/>
              </w:rPr>
              <w:t>２０２</w:t>
            </w:r>
            <w:r w:rsidR="00017358">
              <w:rPr>
                <w:rFonts w:ascii="ＭＳ Ｐゴシック" w:eastAsia="ＭＳ Ｐゴシック" w:hAnsi="ＭＳ Ｐゴシック" w:hint="eastAsia"/>
                <w:b/>
                <w:bCs/>
                <w:kern w:val="0"/>
                <w:sz w:val="24"/>
                <w:szCs w:val="24"/>
              </w:rPr>
              <w:t>７</w:t>
            </w:r>
            <w:r w:rsidR="00D5127F" w:rsidRPr="002940E7">
              <w:rPr>
                <w:rFonts w:ascii="ＭＳ Ｐゴシック" w:eastAsia="ＭＳ Ｐゴシック" w:hAnsi="ＭＳ Ｐゴシック" w:hint="eastAsia"/>
                <w:b/>
                <w:bCs/>
                <w:kern w:val="0"/>
                <w:sz w:val="24"/>
                <w:szCs w:val="24"/>
              </w:rPr>
              <w:t>年</w:t>
            </w:r>
            <w:r w:rsidR="00017358">
              <w:rPr>
                <w:rFonts w:ascii="ＭＳ Ｐゴシック" w:eastAsia="ＭＳ Ｐゴシック" w:hAnsi="ＭＳ Ｐゴシック" w:hint="eastAsia"/>
                <w:b/>
                <w:bCs/>
                <w:kern w:val="0"/>
                <w:sz w:val="24"/>
                <w:szCs w:val="24"/>
              </w:rPr>
              <w:t>１</w:t>
            </w:r>
            <w:r w:rsidR="00941242" w:rsidRPr="002940E7">
              <w:rPr>
                <w:rFonts w:ascii="ＭＳ Ｐゴシック" w:eastAsia="ＭＳ Ｐゴシック" w:hAnsi="ＭＳ Ｐゴシック" w:hint="eastAsia"/>
                <w:b/>
                <w:bCs/>
                <w:kern w:val="0"/>
                <w:sz w:val="24"/>
                <w:szCs w:val="24"/>
              </w:rPr>
              <w:t>月</w:t>
            </w:r>
            <w:r w:rsidR="005C58E9">
              <w:rPr>
                <w:rFonts w:ascii="ＭＳ Ｐゴシック" w:eastAsia="ＭＳ Ｐゴシック" w:hAnsi="ＭＳ Ｐゴシック" w:hint="eastAsia"/>
                <w:b/>
                <w:bCs/>
                <w:kern w:val="0"/>
                <w:sz w:val="24"/>
                <w:szCs w:val="24"/>
              </w:rPr>
              <w:t>１</w:t>
            </w:r>
            <w:r w:rsidR="00017358">
              <w:rPr>
                <w:rFonts w:ascii="ＭＳ Ｐゴシック" w:eastAsia="ＭＳ Ｐゴシック" w:hAnsi="ＭＳ Ｐゴシック" w:hint="eastAsia"/>
                <w:b/>
                <w:bCs/>
                <w:kern w:val="0"/>
                <w:sz w:val="24"/>
                <w:szCs w:val="24"/>
              </w:rPr>
              <w:t>８</w:t>
            </w:r>
            <w:r w:rsidR="00941242" w:rsidRPr="002940E7">
              <w:rPr>
                <w:rFonts w:ascii="ＭＳ Ｐゴシック" w:eastAsia="ＭＳ Ｐゴシック" w:hAnsi="ＭＳ Ｐゴシック" w:hint="eastAsia"/>
                <w:b/>
                <w:bCs/>
                <w:kern w:val="0"/>
                <w:sz w:val="24"/>
                <w:szCs w:val="24"/>
              </w:rPr>
              <w:t>日（</w:t>
            </w:r>
            <w:r w:rsidR="00017358">
              <w:rPr>
                <w:rFonts w:ascii="ＭＳ Ｐゴシック" w:eastAsia="ＭＳ Ｐゴシック" w:hAnsi="ＭＳ Ｐゴシック" w:hint="eastAsia"/>
                <w:b/>
                <w:bCs/>
                <w:kern w:val="0"/>
                <w:sz w:val="24"/>
                <w:szCs w:val="24"/>
              </w:rPr>
              <w:t>月</w:t>
            </w:r>
            <w:r w:rsidR="00941242" w:rsidRPr="002940E7">
              <w:rPr>
                <w:rFonts w:ascii="ＭＳ Ｐゴシック" w:eastAsia="ＭＳ Ｐゴシック" w:hAnsi="ＭＳ Ｐゴシック" w:hint="eastAsia"/>
                <w:b/>
                <w:bCs/>
                <w:kern w:val="0"/>
                <w:sz w:val="24"/>
                <w:szCs w:val="24"/>
              </w:rPr>
              <w:t>）</w:t>
            </w:r>
            <w:r w:rsidR="00D5127F" w:rsidRPr="002940E7">
              <w:rPr>
                <w:rFonts w:ascii="ＭＳ Ｐゴシック" w:eastAsia="ＭＳ Ｐゴシック" w:hAnsi="ＭＳ Ｐゴシック" w:hint="eastAsia"/>
                <w:b/>
                <w:bCs/>
                <w:kern w:val="0"/>
                <w:sz w:val="24"/>
                <w:szCs w:val="24"/>
              </w:rPr>
              <w:t>まで</w:t>
            </w:r>
            <w:r w:rsidRPr="002940E7">
              <w:rPr>
                <w:rFonts w:ascii="ＭＳ Ｐゴシック" w:eastAsia="ＭＳ Ｐゴシック" w:hAnsi="ＭＳ Ｐゴシック" w:hint="eastAsia"/>
                <w:b/>
                <w:bCs/>
                <w:sz w:val="24"/>
                <w:szCs w:val="24"/>
              </w:rPr>
              <w:t>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32FC46B7" w14:textId="31D1EBB9" w:rsidR="0076077B" w:rsidRPr="004B3ED8" w:rsidRDefault="0076077B" w:rsidP="00D5127F">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1331A556" w14:textId="32041B97" w:rsidR="0076077B" w:rsidRPr="004B3ED8" w:rsidRDefault="0076077B" w:rsidP="00A07841">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D5127F">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72A09953" w14:textId="77777777" w:rsidR="0076077B" w:rsidRPr="004B3ED8" w:rsidRDefault="0076077B" w:rsidP="00A07841">
            <w:pPr>
              <w:ind w:left="360" w:hangingChars="150" w:hanging="360"/>
              <w:rPr>
                <w:rFonts w:ascii="ＭＳ Ｐゴシック" w:eastAsia="ＭＳ Ｐゴシック" w:hAnsi="ＭＳ Ｐゴシック"/>
                <w:sz w:val="24"/>
                <w:szCs w:val="24"/>
              </w:rPr>
            </w:pPr>
          </w:p>
        </w:tc>
      </w:tr>
    </w:tbl>
    <w:p w14:paraId="6EFD28B9" w14:textId="77777777" w:rsidR="0076077B" w:rsidRPr="004B3ED8" w:rsidRDefault="0076077B" w:rsidP="0076077B">
      <w:pPr>
        <w:rPr>
          <w:rFonts w:ascii="ＭＳ Ｐゴシック" w:eastAsia="ＭＳ Ｐゴシック" w:hAnsi="ＭＳ Ｐゴシック"/>
          <w:sz w:val="28"/>
          <w:szCs w:val="28"/>
        </w:rPr>
      </w:pPr>
    </w:p>
    <w:p w14:paraId="011021B8" w14:textId="77777777" w:rsidR="0076077B" w:rsidRPr="004B3ED8" w:rsidRDefault="0076077B" w:rsidP="0076077B">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76077B" w:rsidRPr="004B3ED8" w14:paraId="507EE38C" w14:textId="77777777" w:rsidTr="00A07841">
        <w:tc>
          <w:tcPr>
            <w:tcW w:w="2263" w:type="dxa"/>
          </w:tcPr>
          <w:p w14:paraId="62EA4185" w14:textId="77777777" w:rsidR="0076077B" w:rsidRPr="004B3ED8" w:rsidRDefault="0076077B"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4FE07591" w14:textId="77777777" w:rsidR="0076077B" w:rsidRPr="004B3ED8" w:rsidRDefault="0076077B"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710B1058" w14:textId="77777777" w:rsidR="0076077B" w:rsidRPr="004B3ED8" w:rsidRDefault="0076077B"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76077B" w:rsidRPr="004B3ED8" w14:paraId="6F006ED8" w14:textId="77777777" w:rsidTr="00BB7FB3">
        <w:tc>
          <w:tcPr>
            <w:tcW w:w="2263" w:type="dxa"/>
            <w:vAlign w:val="center"/>
          </w:tcPr>
          <w:p w14:paraId="2EEC5B23" w14:textId="48C043AC" w:rsidR="0076077B" w:rsidRPr="004B3ED8" w:rsidRDefault="006B4A9B" w:rsidP="00BB7FB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⑥</w:t>
            </w:r>
          </w:p>
        </w:tc>
        <w:tc>
          <w:tcPr>
            <w:tcW w:w="3402" w:type="dxa"/>
          </w:tcPr>
          <w:p w14:paraId="3C71090F" w14:textId="77777777" w:rsidR="0076077B" w:rsidRPr="004B3ED8" w:rsidRDefault="0076077B" w:rsidP="00A07841">
            <w:pPr>
              <w:rPr>
                <w:rFonts w:ascii="ＭＳ Ｐゴシック" w:eastAsia="ＭＳ Ｐゴシック" w:hAnsi="ＭＳ Ｐゴシック"/>
                <w:sz w:val="28"/>
                <w:szCs w:val="28"/>
              </w:rPr>
            </w:pPr>
          </w:p>
          <w:p w14:paraId="577558E4" w14:textId="77777777" w:rsidR="0076077B" w:rsidRPr="004B3ED8" w:rsidRDefault="0076077B" w:rsidP="00A07841">
            <w:pPr>
              <w:rPr>
                <w:rFonts w:ascii="ＭＳ Ｐゴシック" w:eastAsia="ＭＳ Ｐゴシック" w:hAnsi="ＭＳ Ｐゴシック"/>
                <w:sz w:val="28"/>
                <w:szCs w:val="28"/>
              </w:rPr>
            </w:pPr>
          </w:p>
        </w:tc>
        <w:tc>
          <w:tcPr>
            <w:tcW w:w="4071" w:type="dxa"/>
          </w:tcPr>
          <w:p w14:paraId="4BE017DE" w14:textId="77777777" w:rsidR="0076077B" w:rsidRPr="004B3ED8" w:rsidRDefault="0076077B" w:rsidP="00A07841">
            <w:pPr>
              <w:rPr>
                <w:rFonts w:ascii="ＭＳ Ｐゴシック" w:eastAsia="ＭＳ Ｐゴシック" w:hAnsi="ＭＳ Ｐゴシック"/>
                <w:sz w:val="28"/>
                <w:szCs w:val="28"/>
              </w:rPr>
            </w:pPr>
          </w:p>
        </w:tc>
      </w:tr>
      <w:tr w:rsidR="0076077B" w:rsidRPr="004B3ED8" w14:paraId="09CBC654" w14:textId="77777777" w:rsidTr="00A07841">
        <w:tc>
          <w:tcPr>
            <w:tcW w:w="2263" w:type="dxa"/>
          </w:tcPr>
          <w:p w14:paraId="7EA95471" w14:textId="77777777" w:rsidR="0076077B" w:rsidRPr="004B3ED8" w:rsidRDefault="0076077B"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41197C8B" w14:textId="77777777" w:rsidR="0076077B" w:rsidRPr="004B3ED8" w:rsidRDefault="0076077B"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76077B" w:rsidRPr="00BB7FB3" w14:paraId="5D4F2FB9" w14:textId="77777777" w:rsidTr="00A07841">
        <w:tc>
          <w:tcPr>
            <w:tcW w:w="2263" w:type="dxa"/>
          </w:tcPr>
          <w:p w14:paraId="69843238" w14:textId="77777777" w:rsidR="0076077B" w:rsidRPr="004B3ED8" w:rsidRDefault="0076077B" w:rsidP="00A07841">
            <w:pPr>
              <w:rPr>
                <w:rFonts w:ascii="ＭＳ Ｐゴシック" w:eastAsia="ＭＳ Ｐゴシック" w:hAnsi="ＭＳ Ｐゴシック"/>
                <w:sz w:val="28"/>
                <w:szCs w:val="28"/>
              </w:rPr>
            </w:pPr>
          </w:p>
        </w:tc>
        <w:tc>
          <w:tcPr>
            <w:tcW w:w="7473" w:type="dxa"/>
            <w:gridSpan w:val="2"/>
          </w:tcPr>
          <w:p w14:paraId="0F8786E8" w14:textId="6CA2E09C" w:rsidR="0076077B" w:rsidRPr="004B3ED8" w:rsidRDefault="0076077B" w:rsidP="00A07841">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00BB7FB3">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41E6A3F3" w14:textId="77777777" w:rsidR="0076077B" w:rsidRDefault="0076077B" w:rsidP="0076077B">
      <w:pPr>
        <w:rPr>
          <w:rFonts w:ascii="ＭＳ Ｐゴシック" w:eastAsia="ＭＳ Ｐゴシック" w:hAnsi="ＭＳ Ｐゴシック"/>
          <w:sz w:val="22"/>
        </w:rPr>
      </w:pPr>
    </w:p>
    <w:p w14:paraId="482C6FA7" w14:textId="62A32CB2" w:rsidR="0076077B" w:rsidRDefault="0076077B" w:rsidP="0076077B">
      <w:pPr>
        <w:rPr>
          <w:rFonts w:ascii="ＭＳ Ｐゴシック" w:eastAsia="ＭＳ Ｐゴシック" w:hAnsi="ＭＳ Ｐゴシック"/>
          <w:sz w:val="22"/>
        </w:rPr>
      </w:pPr>
    </w:p>
    <w:p w14:paraId="28F69563" w14:textId="77777777" w:rsidR="00D5127F" w:rsidRDefault="00D5127F" w:rsidP="0076077B">
      <w:pPr>
        <w:rPr>
          <w:rFonts w:ascii="ＭＳ Ｐゴシック" w:eastAsia="ＭＳ Ｐゴシック" w:hAnsi="ＭＳ Ｐゴシック"/>
          <w:sz w:val="22"/>
        </w:rPr>
      </w:pPr>
    </w:p>
    <w:p w14:paraId="6BC4335B" w14:textId="77777777" w:rsidR="0076077B" w:rsidRPr="00DD5410" w:rsidRDefault="0076077B" w:rsidP="0076077B">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76077B" w:rsidRPr="00DD5410" w14:paraId="68592429" w14:textId="77777777" w:rsidTr="00A07841">
        <w:tc>
          <w:tcPr>
            <w:tcW w:w="8930" w:type="dxa"/>
            <w:shd w:val="clear" w:color="auto" w:fill="D0CECE" w:themeFill="background2" w:themeFillShade="E6"/>
          </w:tcPr>
          <w:p w14:paraId="60F31428" w14:textId="60DAB971" w:rsidR="0076077B" w:rsidRPr="000B5FFB" w:rsidRDefault="0076077B" w:rsidP="00A07841">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保護者支援・子育て支援の意義</w:t>
            </w:r>
            <w:r w:rsidR="00EB7EFF">
              <w:rPr>
                <w:rFonts w:ascii="ＭＳ Ｐゴシック" w:eastAsia="ＭＳ Ｐゴシック" w:hAnsi="ＭＳ Ｐゴシック" w:hint="eastAsia"/>
                <w:b/>
                <w:bCs/>
                <w:sz w:val="22"/>
              </w:rPr>
              <w:t xml:space="preserve">　</w:t>
            </w:r>
            <w:r w:rsidR="005C58E9">
              <w:rPr>
                <w:rFonts w:ascii="ＭＳ Ｐゴシック" w:eastAsia="ＭＳ Ｐゴシック" w:hAnsi="ＭＳ Ｐゴシック" w:hint="eastAsia"/>
                <w:b/>
                <w:bCs/>
                <w:sz w:val="22"/>
              </w:rPr>
              <w:t>１</w:t>
            </w:r>
            <w:r w:rsidR="003A3278">
              <w:rPr>
                <w:rFonts w:ascii="ＭＳ Ｐゴシック" w:eastAsia="ＭＳ Ｐゴシック" w:hAnsi="ＭＳ Ｐゴシック" w:hint="eastAsia"/>
                <w:b/>
                <w:bCs/>
                <w:sz w:val="22"/>
              </w:rPr>
              <w:t>０</w:t>
            </w:r>
            <w:r w:rsidR="00EB7EFF">
              <w:rPr>
                <w:rFonts w:ascii="ＭＳ Ｐゴシック" w:eastAsia="ＭＳ Ｐゴシック" w:hAnsi="ＭＳ Ｐゴシック" w:hint="eastAsia"/>
                <w:b/>
                <w:bCs/>
                <w:sz w:val="22"/>
              </w:rPr>
              <w:t>月</w:t>
            </w:r>
            <w:r w:rsidR="003A3278">
              <w:rPr>
                <w:rFonts w:ascii="ＭＳ Ｐゴシック" w:eastAsia="ＭＳ Ｐゴシック" w:hAnsi="ＭＳ Ｐゴシック" w:hint="eastAsia"/>
                <w:b/>
                <w:bCs/>
                <w:sz w:val="22"/>
              </w:rPr>
              <w:t>１６</w:t>
            </w:r>
            <w:r w:rsidR="00EB7EFF">
              <w:rPr>
                <w:rFonts w:ascii="ＭＳ Ｐゴシック" w:eastAsia="ＭＳ Ｐゴシック" w:hAnsi="ＭＳ Ｐゴシック" w:hint="eastAsia"/>
                <w:b/>
                <w:bCs/>
                <w:sz w:val="22"/>
              </w:rPr>
              <w:t>日（</w:t>
            </w:r>
            <w:r w:rsidR="005C58E9">
              <w:rPr>
                <w:rFonts w:ascii="ＭＳ Ｐゴシック" w:eastAsia="ＭＳ Ｐゴシック" w:hAnsi="ＭＳ Ｐゴシック" w:hint="eastAsia"/>
                <w:b/>
                <w:bCs/>
                <w:sz w:val="22"/>
              </w:rPr>
              <w:t>金</w:t>
            </w:r>
            <w:r w:rsidR="00EB7EFF">
              <w:rPr>
                <w:rFonts w:ascii="ＭＳ Ｐゴシック" w:eastAsia="ＭＳ Ｐゴシック" w:hAnsi="ＭＳ Ｐゴシック" w:hint="eastAsia"/>
                <w:b/>
                <w:bCs/>
                <w:sz w:val="22"/>
              </w:rPr>
              <w:t>）</w:t>
            </w:r>
          </w:p>
        </w:tc>
      </w:tr>
      <w:tr w:rsidR="00FF505F" w:rsidRPr="00DD5410" w14:paraId="6039FB17" w14:textId="77777777" w:rsidTr="00B656DA">
        <w:trPr>
          <w:trHeight w:val="6650"/>
        </w:trPr>
        <w:tc>
          <w:tcPr>
            <w:tcW w:w="8930" w:type="dxa"/>
          </w:tcPr>
          <w:p w14:paraId="3ECD2CBC" w14:textId="624846D7" w:rsidR="00FF505F" w:rsidRPr="00DD5410" w:rsidRDefault="00FF505F" w:rsidP="00A07841">
            <w:pPr>
              <w:rPr>
                <w:rFonts w:ascii="ＭＳ Ｐゴシック" w:eastAsia="ＭＳ Ｐゴシック" w:hAnsi="ＭＳ Ｐゴシック"/>
                <w:sz w:val="22"/>
              </w:rPr>
            </w:pPr>
          </w:p>
        </w:tc>
      </w:tr>
    </w:tbl>
    <w:p w14:paraId="13331602" w14:textId="77777777" w:rsidR="0076077B" w:rsidRDefault="0076077B" w:rsidP="0076077B">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76077B" w:rsidRPr="00DD5410" w14:paraId="1089C9AE" w14:textId="77777777" w:rsidTr="00A07841">
        <w:tc>
          <w:tcPr>
            <w:tcW w:w="8930" w:type="dxa"/>
            <w:shd w:val="clear" w:color="auto" w:fill="D0CECE" w:themeFill="background2" w:themeFillShade="E6"/>
          </w:tcPr>
          <w:p w14:paraId="29DFFA15" w14:textId="60678220" w:rsidR="0076077B" w:rsidRPr="000B5FFB" w:rsidRDefault="0076077B" w:rsidP="00A07841">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保護者に対する相談援助</w:t>
            </w:r>
            <w:r w:rsidR="00EB7EFF">
              <w:rPr>
                <w:rFonts w:ascii="ＭＳ Ｐゴシック" w:eastAsia="ＭＳ Ｐゴシック" w:hAnsi="ＭＳ Ｐゴシック" w:hint="eastAsia"/>
                <w:b/>
                <w:bCs/>
                <w:sz w:val="22"/>
              </w:rPr>
              <w:t xml:space="preserve">　</w:t>
            </w:r>
            <w:r w:rsidR="005C58E9">
              <w:rPr>
                <w:rFonts w:ascii="ＭＳ Ｐゴシック" w:eastAsia="ＭＳ Ｐゴシック" w:hAnsi="ＭＳ Ｐゴシック" w:hint="eastAsia"/>
                <w:b/>
                <w:bCs/>
                <w:sz w:val="22"/>
              </w:rPr>
              <w:t>１</w:t>
            </w:r>
            <w:r w:rsidR="003A3278">
              <w:rPr>
                <w:rFonts w:ascii="ＭＳ Ｐゴシック" w:eastAsia="ＭＳ Ｐゴシック" w:hAnsi="ＭＳ Ｐゴシック" w:hint="eastAsia"/>
                <w:b/>
                <w:bCs/>
                <w:sz w:val="22"/>
              </w:rPr>
              <w:t>０</w:t>
            </w:r>
            <w:r w:rsidR="00EB7EFF">
              <w:rPr>
                <w:rFonts w:ascii="ＭＳ Ｐゴシック" w:eastAsia="ＭＳ Ｐゴシック" w:hAnsi="ＭＳ Ｐゴシック" w:hint="eastAsia"/>
                <w:b/>
                <w:bCs/>
                <w:sz w:val="22"/>
              </w:rPr>
              <w:t>月</w:t>
            </w:r>
            <w:r w:rsidR="003A3278">
              <w:rPr>
                <w:rFonts w:ascii="ＭＳ Ｐゴシック" w:eastAsia="ＭＳ Ｐゴシック" w:hAnsi="ＭＳ Ｐゴシック" w:hint="eastAsia"/>
                <w:b/>
                <w:bCs/>
                <w:sz w:val="22"/>
              </w:rPr>
              <w:t>１６</w:t>
            </w:r>
            <w:r w:rsidR="00EB7EFF">
              <w:rPr>
                <w:rFonts w:ascii="ＭＳ Ｐゴシック" w:eastAsia="ＭＳ Ｐゴシック" w:hAnsi="ＭＳ Ｐゴシック" w:hint="eastAsia"/>
                <w:b/>
                <w:bCs/>
                <w:sz w:val="22"/>
              </w:rPr>
              <w:t>日（</w:t>
            </w:r>
            <w:r w:rsidR="005C58E9">
              <w:rPr>
                <w:rFonts w:ascii="ＭＳ Ｐゴシック" w:eastAsia="ＭＳ Ｐゴシック" w:hAnsi="ＭＳ Ｐゴシック" w:hint="eastAsia"/>
                <w:b/>
                <w:bCs/>
                <w:sz w:val="22"/>
              </w:rPr>
              <w:t>金</w:t>
            </w:r>
            <w:r w:rsidR="00EB7EFF">
              <w:rPr>
                <w:rFonts w:ascii="ＭＳ Ｐゴシック" w:eastAsia="ＭＳ Ｐゴシック" w:hAnsi="ＭＳ Ｐゴシック" w:hint="eastAsia"/>
                <w:b/>
                <w:bCs/>
                <w:sz w:val="22"/>
              </w:rPr>
              <w:t>）</w:t>
            </w:r>
          </w:p>
        </w:tc>
      </w:tr>
      <w:tr w:rsidR="00FF505F" w:rsidRPr="00DD5410" w14:paraId="659C9776" w14:textId="77777777" w:rsidTr="00A01D49">
        <w:trPr>
          <w:trHeight w:val="6650"/>
        </w:trPr>
        <w:tc>
          <w:tcPr>
            <w:tcW w:w="8930" w:type="dxa"/>
          </w:tcPr>
          <w:p w14:paraId="110AC7B8" w14:textId="20093D4E" w:rsidR="00FF505F" w:rsidRPr="00DD5410" w:rsidRDefault="00FF505F" w:rsidP="00A07841">
            <w:pPr>
              <w:rPr>
                <w:rFonts w:ascii="ＭＳ Ｐゴシック" w:eastAsia="ＭＳ Ｐゴシック" w:hAnsi="ＭＳ Ｐゴシック"/>
                <w:sz w:val="22"/>
              </w:rPr>
            </w:pPr>
          </w:p>
        </w:tc>
      </w:tr>
      <w:tr w:rsidR="0076077B" w:rsidRPr="00DD5410" w14:paraId="3541EDB9" w14:textId="77777777" w:rsidTr="00A07841">
        <w:tc>
          <w:tcPr>
            <w:tcW w:w="8930" w:type="dxa"/>
            <w:shd w:val="clear" w:color="auto" w:fill="D0CECE" w:themeFill="background2" w:themeFillShade="E6"/>
          </w:tcPr>
          <w:p w14:paraId="2F178B26" w14:textId="189FF703" w:rsidR="0076077B" w:rsidRPr="000B5FFB" w:rsidRDefault="005C58E9" w:rsidP="00A07841">
            <w:pPr>
              <w:jc w:val="center"/>
              <w:rPr>
                <w:rFonts w:ascii="ＭＳ Ｐゴシック" w:eastAsia="ＭＳ Ｐゴシック" w:hAnsi="ＭＳ Ｐゴシック"/>
                <w:b/>
                <w:bCs/>
                <w:sz w:val="22"/>
              </w:rPr>
            </w:pPr>
            <w:r w:rsidRPr="005C58E9">
              <w:rPr>
                <w:rFonts w:ascii="ＭＳ Ｐゴシック" w:eastAsia="ＭＳ Ｐゴシック" w:hAnsi="ＭＳ Ｐゴシック" w:hint="eastAsia"/>
                <w:b/>
                <w:bCs/>
                <w:sz w:val="22"/>
              </w:rPr>
              <w:lastRenderedPageBreak/>
              <w:t>虐待予防</w:t>
            </w:r>
            <w:r w:rsidR="00EB7EFF">
              <w:rPr>
                <w:rFonts w:ascii="ＭＳ Ｐゴシック" w:eastAsia="ＭＳ Ｐゴシック" w:hAnsi="ＭＳ Ｐゴシック" w:hint="eastAsia"/>
                <w:b/>
                <w:bCs/>
                <w:sz w:val="22"/>
              </w:rPr>
              <w:t xml:space="preserve">　　</w:t>
            </w:r>
            <w:r>
              <w:rPr>
                <w:rFonts w:ascii="ＭＳ Ｐゴシック" w:eastAsia="ＭＳ Ｐゴシック" w:hAnsi="ＭＳ Ｐゴシック" w:hint="eastAsia"/>
                <w:b/>
                <w:bCs/>
                <w:sz w:val="22"/>
              </w:rPr>
              <w:t>１１</w:t>
            </w:r>
            <w:r w:rsidR="00EB7EFF">
              <w:rPr>
                <w:rFonts w:ascii="ＭＳ Ｐゴシック" w:eastAsia="ＭＳ Ｐゴシック" w:hAnsi="ＭＳ Ｐゴシック" w:hint="eastAsia"/>
                <w:b/>
                <w:bCs/>
                <w:sz w:val="22"/>
              </w:rPr>
              <w:t>月</w:t>
            </w:r>
            <w:r w:rsidR="003A3278">
              <w:rPr>
                <w:rFonts w:ascii="ＭＳ Ｐゴシック" w:eastAsia="ＭＳ Ｐゴシック" w:hAnsi="ＭＳ Ｐゴシック" w:hint="eastAsia"/>
                <w:b/>
                <w:bCs/>
                <w:sz w:val="22"/>
              </w:rPr>
              <w:t>９</w:t>
            </w:r>
            <w:r w:rsidR="00EB7EFF">
              <w:rPr>
                <w:rFonts w:ascii="ＭＳ Ｐゴシック" w:eastAsia="ＭＳ Ｐゴシック" w:hAnsi="ＭＳ Ｐゴシック" w:hint="eastAsia"/>
                <w:b/>
                <w:bCs/>
                <w:sz w:val="22"/>
              </w:rPr>
              <w:t>日（</w:t>
            </w:r>
            <w:r>
              <w:rPr>
                <w:rFonts w:ascii="ＭＳ Ｐゴシック" w:eastAsia="ＭＳ Ｐゴシック" w:hAnsi="ＭＳ Ｐゴシック" w:hint="eastAsia"/>
                <w:b/>
                <w:bCs/>
                <w:sz w:val="22"/>
              </w:rPr>
              <w:t>月</w:t>
            </w:r>
            <w:r w:rsidR="00EB7EFF">
              <w:rPr>
                <w:rFonts w:ascii="ＭＳ Ｐゴシック" w:eastAsia="ＭＳ Ｐゴシック" w:hAnsi="ＭＳ Ｐゴシック" w:hint="eastAsia"/>
                <w:b/>
                <w:bCs/>
                <w:sz w:val="22"/>
              </w:rPr>
              <w:t>）</w:t>
            </w:r>
          </w:p>
        </w:tc>
      </w:tr>
      <w:tr w:rsidR="00FF505F" w:rsidRPr="00DD5410" w14:paraId="4C7A0FA1" w14:textId="77777777" w:rsidTr="00B50E8B">
        <w:trPr>
          <w:trHeight w:val="6650"/>
        </w:trPr>
        <w:tc>
          <w:tcPr>
            <w:tcW w:w="8930" w:type="dxa"/>
          </w:tcPr>
          <w:p w14:paraId="3D499F89" w14:textId="445E260B" w:rsidR="00FF505F" w:rsidRPr="00DD5410" w:rsidRDefault="00FF505F" w:rsidP="00A07841">
            <w:pPr>
              <w:rPr>
                <w:rFonts w:ascii="ＭＳ Ｐゴシック" w:eastAsia="ＭＳ Ｐゴシック" w:hAnsi="ＭＳ Ｐゴシック"/>
                <w:sz w:val="22"/>
              </w:rPr>
            </w:pPr>
          </w:p>
        </w:tc>
      </w:tr>
    </w:tbl>
    <w:p w14:paraId="5823E1CB" w14:textId="77777777" w:rsidR="0076077B" w:rsidRDefault="0076077B" w:rsidP="0076077B">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76077B" w:rsidRPr="00DD5410" w14:paraId="77423C13" w14:textId="77777777" w:rsidTr="00A07841">
        <w:tc>
          <w:tcPr>
            <w:tcW w:w="8930" w:type="dxa"/>
            <w:shd w:val="clear" w:color="auto" w:fill="D0CECE" w:themeFill="background2" w:themeFillShade="E6"/>
          </w:tcPr>
          <w:p w14:paraId="739A086D" w14:textId="43917EDC" w:rsidR="0076077B" w:rsidRPr="000B5FFB" w:rsidRDefault="005C58E9" w:rsidP="00A07841">
            <w:pPr>
              <w:jc w:val="center"/>
              <w:rPr>
                <w:rFonts w:ascii="ＭＳ Ｐゴシック" w:eastAsia="ＭＳ Ｐゴシック" w:hAnsi="ＭＳ Ｐゴシック"/>
                <w:b/>
                <w:bCs/>
                <w:sz w:val="22"/>
              </w:rPr>
            </w:pPr>
            <w:r w:rsidRPr="005C58E9">
              <w:rPr>
                <w:rFonts w:ascii="ＭＳ Ｐゴシック" w:eastAsia="ＭＳ Ｐゴシック" w:hAnsi="ＭＳ Ｐゴシック" w:hint="eastAsia"/>
                <w:b/>
                <w:bCs/>
                <w:sz w:val="22"/>
              </w:rPr>
              <w:t>地域における子育て支援</w:t>
            </w:r>
            <w:r w:rsidR="00EB7EFF">
              <w:rPr>
                <w:rFonts w:ascii="ＭＳ Ｐゴシック" w:eastAsia="ＭＳ Ｐゴシック" w:hAnsi="ＭＳ Ｐゴシック" w:hint="eastAsia"/>
                <w:b/>
                <w:bCs/>
                <w:sz w:val="22"/>
              </w:rPr>
              <w:t xml:space="preserve">　　</w:t>
            </w:r>
            <w:r>
              <w:rPr>
                <w:rFonts w:ascii="ＭＳ Ｐゴシック" w:eastAsia="ＭＳ Ｐゴシック" w:hAnsi="ＭＳ Ｐゴシック" w:hint="eastAsia"/>
                <w:b/>
                <w:bCs/>
                <w:sz w:val="22"/>
              </w:rPr>
              <w:t>１１</w:t>
            </w:r>
            <w:r w:rsidR="00EB7EFF">
              <w:rPr>
                <w:rFonts w:ascii="ＭＳ Ｐゴシック" w:eastAsia="ＭＳ Ｐゴシック" w:hAnsi="ＭＳ Ｐゴシック" w:hint="eastAsia"/>
                <w:b/>
                <w:bCs/>
                <w:sz w:val="22"/>
              </w:rPr>
              <w:t>月</w:t>
            </w:r>
            <w:r w:rsidR="003A3278">
              <w:rPr>
                <w:rFonts w:ascii="ＭＳ Ｐゴシック" w:eastAsia="ＭＳ Ｐゴシック" w:hAnsi="ＭＳ Ｐゴシック" w:hint="eastAsia"/>
                <w:b/>
                <w:bCs/>
                <w:sz w:val="22"/>
              </w:rPr>
              <w:t>９</w:t>
            </w:r>
            <w:r w:rsidR="00EB7EFF">
              <w:rPr>
                <w:rFonts w:ascii="ＭＳ Ｐゴシック" w:eastAsia="ＭＳ Ｐゴシック" w:hAnsi="ＭＳ Ｐゴシック" w:hint="eastAsia"/>
                <w:b/>
                <w:bCs/>
                <w:sz w:val="22"/>
              </w:rPr>
              <w:t>日（</w:t>
            </w:r>
            <w:r>
              <w:rPr>
                <w:rFonts w:ascii="ＭＳ Ｐゴシック" w:eastAsia="ＭＳ Ｐゴシック" w:hAnsi="ＭＳ Ｐゴシック" w:hint="eastAsia"/>
                <w:b/>
                <w:bCs/>
                <w:sz w:val="22"/>
              </w:rPr>
              <w:t>月</w:t>
            </w:r>
            <w:r w:rsidR="00EB7EFF">
              <w:rPr>
                <w:rFonts w:ascii="ＭＳ Ｐゴシック" w:eastAsia="ＭＳ Ｐゴシック" w:hAnsi="ＭＳ Ｐゴシック" w:hint="eastAsia"/>
                <w:b/>
                <w:bCs/>
                <w:sz w:val="22"/>
              </w:rPr>
              <w:t>）</w:t>
            </w:r>
          </w:p>
        </w:tc>
      </w:tr>
      <w:tr w:rsidR="00FF505F" w:rsidRPr="00DD5410" w14:paraId="1516E86C" w14:textId="77777777" w:rsidTr="00677475">
        <w:trPr>
          <w:trHeight w:val="6650"/>
        </w:trPr>
        <w:tc>
          <w:tcPr>
            <w:tcW w:w="8930" w:type="dxa"/>
          </w:tcPr>
          <w:p w14:paraId="4307961E" w14:textId="6907503E" w:rsidR="00FF505F" w:rsidRPr="00DD5410" w:rsidRDefault="00FF505F" w:rsidP="00A07841">
            <w:pPr>
              <w:rPr>
                <w:rFonts w:ascii="ＭＳ Ｐゴシック" w:eastAsia="ＭＳ Ｐゴシック" w:hAnsi="ＭＳ Ｐゴシック"/>
                <w:sz w:val="22"/>
              </w:rPr>
            </w:pPr>
          </w:p>
        </w:tc>
      </w:tr>
      <w:tr w:rsidR="0076077B" w:rsidRPr="00DD5410" w14:paraId="338882BB" w14:textId="77777777" w:rsidTr="00A07841">
        <w:tc>
          <w:tcPr>
            <w:tcW w:w="8930" w:type="dxa"/>
            <w:shd w:val="clear" w:color="auto" w:fill="D0CECE" w:themeFill="background2" w:themeFillShade="E6"/>
          </w:tcPr>
          <w:p w14:paraId="76A859C3" w14:textId="4FBDA05F" w:rsidR="0076077B" w:rsidRPr="000B5FFB" w:rsidRDefault="0076077B" w:rsidP="003A327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関係機関との連携、地域資源の活用</w:t>
            </w:r>
            <w:r w:rsidR="00EB7EFF">
              <w:rPr>
                <w:rFonts w:ascii="ＭＳ Ｐゴシック" w:eastAsia="ＭＳ Ｐゴシック" w:hAnsi="ＭＳ Ｐゴシック" w:hint="eastAsia"/>
                <w:b/>
                <w:bCs/>
                <w:sz w:val="22"/>
              </w:rPr>
              <w:t xml:space="preserve">　　</w:t>
            </w:r>
            <w:r w:rsidR="005C58E9">
              <w:rPr>
                <w:rFonts w:ascii="ＭＳ Ｐゴシック" w:eastAsia="ＭＳ Ｐゴシック" w:hAnsi="ＭＳ Ｐゴシック" w:hint="eastAsia"/>
                <w:b/>
                <w:bCs/>
                <w:sz w:val="22"/>
              </w:rPr>
              <w:t>１１</w:t>
            </w:r>
            <w:r w:rsidR="00EB7EFF">
              <w:rPr>
                <w:rFonts w:ascii="ＭＳ Ｐゴシック" w:eastAsia="ＭＳ Ｐゴシック" w:hAnsi="ＭＳ Ｐゴシック" w:hint="eastAsia"/>
                <w:b/>
                <w:bCs/>
                <w:sz w:val="22"/>
              </w:rPr>
              <w:t>月</w:t>
            </w:r>
            <w:r w:rsidR="003A3278">
              <w:rPr>
                <w:rFonts w:ascii="ＭＳ Ｐゴシック" w:eastAsia="ＭＳ Ｐゴシック" w:hAnsi="ＭＳ Ｐゴシック" w:hint="eastAsia"/>
                <w:b/>
                <w:bCs/>
                <w:sz w:val="22"/>
              </w:rPr>
              <w:t>９</w:t>
            </w:r>
            <w:r w:rsidR="00EB7EFF">
              <w:rPr>
                <w:rFonts w:ascii="ＭＳ Ｐゴシック" w:eastAsia="ＭＳ Ｐゴシック" w:hAnsi="ＭＳ Ｐゴシック" w:hint="eastAsia"/>
                <w:b/>
                <w:bCs/>
                <w:sz w:val="22"/>
              </w:rPr>
              <w:t>日（</w:t>
            </w:r>
            <w:r w:rsidR="005C58E9">
              <w:rPr>
                <w:rFonts w:ascii="ＭＳ Ｐゴシック" w:eastAsia="ＭＳ Ｐゴシック" w:hAnsi="ＭＳ Ｐゴシック" w:hint="eastAsia"/>
                <w:b/>
                <w:bCs/>
                <w:sz w:val="22"/>
              </w:rPr>
              <w:t>月</w:t>
            </w:r>
            <w:r w:rsidR="00EB7EFF">
              <w:rPr>
                <w:rFonts w:ascii="ＭＳ Ｐゴシック" w:eastAsia="ＭＳ Ｐゴシック" w:hAnsi="ＭＳ Ｐゴシック" w:hint="eastAsia"/>
                <w:b/>
                <w:bCs/>
                <w:sz w:val="22"/>
              </w:rPr>
              <w:t>）</w:t>
            </w:r>
          </w:p>
        </w:tc>
      </w:tr>
      <w:tr w:rsidR="00FF505F" w:rsidRPr="00DD5410" w14:paraId="4296BD05" w14:textId="77777777" w:rsidTr="00571C94">
        <w:trPr>
          <w:trHeight w:val="6650"/>
        </w:trPr>
        <w:tc>
          <w:tcPr>
            <w:tcW w:w="8930" w:type="dxa"/>
          </w:tcPr>
          <w:p w14:paraId="170C0133" w14:textId="493EC3C0" w:rsidR="00FF505F" w:rsidRPr="00DD5410" w:rsidRDefault="00FF505F" w:rsidP="00A07841">
            <w:pPr>
              <w:rPr>
                <w:rFonts w:ascii="ＭＳ Ｐゴシック" w:eastAsia="ＭＳ Ｐゴシック" w:hAnsi="ＭＳ Ｐゴシック"/>
                <w:sz w:val="22"/>
              </w:rPr>
            </w:pPr>
          </w:p>
        </w:tc>
      </w:tr>
    </w:tbl>
    <w:p w14:paraId="4BBBE553" w14:textId="77777777" w:rsidR="0076077B" w:rsidRDefault="0076077B" w:rsidP="0076077B">
      <w:pPr>
        <w:rPr>
          <w:rFonts w:ascii="HGPｺﾞｼｯｸE" w:eastAsia="HGPｺﾞｼｯｸE" w:hAnsi="HGPｺﾞｼｯｸE"/>
          <w:sz w:val="28"/>
          <w:szCs w:val="28"/>
        </w:rPr>
      </w:pPr>
    </w:p>
    <w:p w14:paraId="025974A0" w14:textId="77777777" w:rsidR="0076077B" w:rsidRDefault="0076077B" w:rsidP="0076077B">
      <w:pPr>
        <w:rPr>
          <w:rFonts w:ascii="HGPｺﾞｼｯｸE" w:eastAsia="HGPｺﾞｼｯｸE" w:hAnsi="HGPｺﾞｼｯｸE"/>
          <w:sz w:val="28"/>
          <w:szCs w:val="28"/>
        </w:rPr>
      </w:pPr>
    </w:p>
    <w:p w14:paraId="3CDBDEF0" w14:textId="77777777" w:rsidR="0076077B" w:rsidRDefault="0076077B" w:rsidP="0076077B">
      <w:pPr>
        <w:rPr>
          <w:rFonts w:ascii="HGPｺﾞｼｯｸE" w:eastAsia="HGPｺﾞｼｯｸE" w:hAnsi="HGPｺﾞｼｯｸE"/>
          <w:sz w:val="28"/>
          <w:szCs w:val="28"/>
        </w:rPr>
      </w:pPr>
    </w:p>
    <w:p w14:paraId="5A047B99" w14:textId="77777777" w:rsidR="0076077B" w:rsidRDefault="0076077B" w:rsidP="0076077B">
      <w:pPr>
        <w:rPr>
          <w:rFonts w:ascii="HGPｺﾞｼｯｸE" w:eastAsia="HGPｺﾞｼｯｸE" w:hAnsi="HGPｺﾞｼｯｸE"/>
          <w:sz w:val="28"/>
          <w:szCs w:val="28"/>
        </w:rPr>
      </w:pPr>
    </w:p>
    <w:p w14:paraId="79068853" w14:textId="77777777" w:rsidR="0076077B" w:rsidRDefault="0076077B" w:rsidP="0076077B">
      <w:pPr>
        <w:rPr>
          <w:rFonts w:ascii="HGPｺﾞｼｯｸE" w:eastAsia="HGPｺﾞｼｯｸE" w:hAnsi="HGPｺﾞｼｯｸE"/>
          <w:sz w:val="28"/>
          <w:szCs w:val="28"/>
        </w:rPr>
      </w:pPr>
    </w:p>
    <w:p w14:paraId="0AA8E000" w14:textId="77777777" w:rsidR="0076077B" w:rsidRDefault="0076077B" w:rsidP="0076077B">
      <w:pPr>
        <w:rPr>
          <w:rFonts w:ascii="HGPｺﾞｼｯｸE" w:eastAsia="HGPｺﾞｼｯｸE" w:hAnsi="HGPｺﾞｼｯｸE"/>
          <w:sz w:val="28"/>
          <w:szCs w:val="28"/>
        </w:rPr>
      </w:pPr>
    </w:p>
    <w:p w14:paraId="0BA61F9E" w14:textId="77777777" w:rsidR="0076077B" w:rsidRDefault="0076077B" w:rsidP="0076077B">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42CB74F3" wp14:editId="125255B0">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15CD95F"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" strokecolor="windowText" strokeweight="1.5pt">
                <v:stroke joinstyle="miter"/>
              </v:line>
            </w:pict>
          </mc:Fallback>
        </mc:AlternateContent>
      </w:r>
    </w:p>
    <w:p w14:paraId="7F17AC0A" w14:textId="77777777" w:rsidR="0076077B" w:rsidRDefault="0076077B" w:rsidP="0076077B">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7BADF862" wp14:editId="5C1EB153">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2C511E"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" strokecolor="windowText"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4A2FEBF3" w14:textId="77777777" w:rsidR="0076077B" w:rsidRDefault="0076077B" w:rsidP="0076077B">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477247B0" w14:textId="2C0868D1" w:rsidR="001701F6" w:rsidRPr="0076077B" w:rsidRDefault="0076077B" w:rsidP="0076077B">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2085A262" wp14:editId="41B34C4A">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C6F4A1D"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" strokecolor="windowText" strokeweight="1.5pt">
                <v:stroke joinstyle="miter"/>
              </v:line>
            </w:pict>
          </mc:Fallback>
        </mc:AlternateContent>
      </w:r>
      <w:r>
        <w:rPr>
          <w:rFonts w:ascii="HGPｺﾞｼｯｸE" w:eastAsia="HGPｺﾞｼｯｸE" w:hAnsi="HGPｺﾞｼｯｸE" w:hint="eastAsia"/>
          <w:sz w:val="28"/>
          <w:szCs w:val="28"/>
        </w:rPr>
        <w:t>TEL　088-</w:t>
      </w:r>
      <w:r w:rsidR="00941242">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1701F6" w:rsidRPr="0076077B" w:rsidSect="000B5FFB">
      <w:pgSz w:w="11906" w:h="16838"/>
      <w:pgMar w:top="119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7B"/>
    <w:rsid w:val="00017358"/>
    <w:rsid w:val="00032DBC"/>
    <w:rsid w:val="001701F6"/>
    <w:rsid w:val="002940E7"/>
    <w:rsid w:val="003A3278"/>
    <w:rsid w:val="00556C9B"/>
    <w:rsid w:val="005C58E9"/>
    <w:rsid w:val="005F2608"/>
    <w:rsid w:val="006B4A9B"/>
    <w:rsid w:val="0076077B"/>
    <w:rsid w:val="008F2F7B"/>
    <w:rsid w:val="00941242"/>
    <w:rsid w:val="00BB7FB3"/>
    <w:rsid w:val="00CD4EF1"/>
    <w:rsid w:val="00D5127F"/>
    <w:rsid w:val="00DB6468"/>
    <w:rsid w:val="00EB7EFF"/>
    <w:rsid w:val="00FF5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7097B"/>
  <w15:chartTrackingRefBased/>
  <w15:docId w15:val="{A1BA54BB-306C-42BD-B9EF-E92EFFC4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12</cp:revision>
  <dcterms:created xsi:type="dcterms:W3CDTF">2021-04-22T00:55:00Z</dcterms:created>
  <dcterms:modified xsi:type="dcterms:W3CDTF">2026-06-02T02:14:00Z</dcterms:modified>
</cp:coreProperties>
</file>